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7A" w:rsidRPr="00BC4A62" w:rsidRDefault="00974607" w:rsidP="0059216B">
      <w:pPr>
        <w:rPr>
          <w:rFonts w:ascii="Times New Roman" w:hAnsi="Times New Roman"/>
          <w:sz w:val="24"/>
        </w:rPr>
      </w:pPr>
      <w:r w:rsidRPr="00974607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-713741</wp:posOffset>
            </wp:positionV>
            <wp:extent cx="7550150" cy="10677457"/>
            <wp:effectExtent l="0" t="0" r="0" b="0"/>
            <wp:wrapNone/>
            <wp:docPr id="1" name="Рисунок 1" descr="C:\Users\Mann\Desktop\сайт pdf\Новая папка\Scan1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nn\Desktop\сайт pdf\Новая папка\Scan1000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84" cy="106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16B" w:rsidRDefault="0059216B" w:rsidP="0059216B">
      <w:pPr>
        <w:rPr>
          <w:rFonts w:ascii="Times New Roman" w:hAnsi="Times New Roman"/>
          <w:sz w:val="28"/>
        </w:rPr>
      </w:pPr>
    </w:p>
    <w:p w:rsidR="0059216B" w:rsidRDefault="0059216B" w:rsidP="005921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«УТВЕРЖДАЮ»</w:t>
      </w:r>
    </w:p>
    <w:p w:rsidR="0059216B" w:rsidRDefault="0059216B" w:rsidP="005921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 w:rsidR="00A96783">
        <w:rPr>
          <w:rFonts w:ascii="Times New Roman" w:hAnsi="Times New Roman"/>
          <w:sz w:val="28"/>
        </w:rPr>
        <w:t xml:space="preserve">                    Директор ГБУ ДО</w:t>
      </w:r>
      <w:r>
        <w:rPr>
          <w:rFonts w:ascii="Times New Roman" w:hAnsi="Times New Roman"/>
          <w:sz w:val="28"/>
        </w:rPr>
        <w:t xml:space="preserve"> РД «ДЮСШ»</w:t>
      </w:r>
    </w:p>
    <w:p w:rsidR="0059216B" w:rsidRDefault="0059216B" w:rsidP="005921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пос. Белиджи __________ А. Зейналов. </w:t>
      </w:r>
    </w:p>
    <w:p w:rsidR="0059216B" w:rsidRDefault="0059216B" w:rsidP="0059216B">
      <w:pPr>
        <w:rPr>
          <w:rFonts w:ascii="Times New Roman" w:hAnsi="Times New Roman"/>
          <w:sz w:val="28"/>
        </w:rPr>
      </w:pPr>
    </w:p>
    <w:p w:rsidR="0059216B" w:rsidRDefault="0059216B" w:rsidP="0059216B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59216B" w:rsidRDefault="0059216B" w:rsidP="0059216B">
      <w:pPr>
        <w:rPr>
          <w:rFonts w:ascii="Times New Roman" w:hAnsi="Times New Roman"/>
          <w:sz w:val="28"/>
        </w:rPr>
      </w:pPr>
    </w:p>
    <w:p w:rsidR="0059216B" w:rsidRDefault="0059216B" w:rsidP="0059216B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32"/>
        </w:rPr>
        <w:t>ПРАВИЛА ПРИЁМА И ОТЧИСЛЕНИЯ</w:t>
      </w:r>
    </w:p>
    <w:p w:rsidR="0059216B" w:rsidRDefault="00E55FF3" w:rsidP="0059216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A96783">
        <w:rPr>
          <w:rFonts w:ascii="Times New Roman" w:hAnsi="Times New Roman"/>
          <w:sz w:val="28"/>
        </w:rPr>
        <w:t xml:space="preserve">                      в ГБУ ДО</w:t>
      </w:r>
      <w:r>
        <w:rPr>
          <w:rFonts w:ascii="Times New Roman" w:hAnsi="Times New Roman"/>
          <w:sz w:val="28"/>
        </w:rPr>
        <w:t xml:space="preserve"> РД «ДЮСШ» пос. Белиджи.</w:t>
      </w:r>
    </w:p>
    <w:p w:rsidR="00E55FF3" w:rsidRDefault="00E55FF3" w:rsidP="0059216B">
      <w:pPr>
        <w:rPr>
          <w:rFonts w:ascii="Times New Roman" w:hAnsi="Times New Roman"/>
          <w:sz w:val="28"/>
        </w:rPr>
      </w:pPr>
    </w:p>
    <w:p w:rsidR="00FC1525" w:rsidRDefault="00E55FF3" w:rsidP="00FC152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Настоящие правила разработ</w:t>
      </w:r>
      <w:r w:rsidR="00FC1525">
        <w:rPr>
          <w:rFonts w:ascii="Times New Roman" w:hAnsi="Times New Roman"/>
          <w:sz w:val="28"/>
        </w:rPr>
        <w:t xml:space="preserve">аны в соответствии с Законом РФ </w:t>
      </w:r>
      <w:r>
        <w:rPr>
          <w:rFonts w:ascii="Times New Roman" w:hAnsi="Times New Roman"/>
          <w:sz w:val="28"/>
        </w:rPr>
        <w:t>«О</w:t>
      </w:r>
      <w:r w:rsidR="00FC1525">
        <w:rPr>
          <w:rFonts w:ascii="Times New Roman" w:hAnsi="Times New Roman"/>
          <w:sz w:val="28"/>
        </w:rPr>
        <w:t xml:space="preserve">б </w:t>
      </w:r>
    </w:p>
    <w:p w:rsidR="00E55FF3" w:rsidRDefault="00BB1117" w:rsidP="003254E7">
      <w:pPr>
        <w:ind w:left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3254E7">
        <w:rPr>
          <w:rFonts w:ascii="Times New Roman" w:hAnsi="Times New Roman"/>
          <w:sz w:val="28"/>
        </w:rPr>
        <w:t xml:space="preserve">  образовании» (ст. 16). Положением о ДЮСШ. Типовым положением об</w:t>
      </w:r>
      <w:r w:rsidR="00FC1525">
        <w:rPr>
          <w:rFonts w:ascii="Times New Roman" w:hAnsi="Times New Roman"/>
          <w:sz w:val="28"/>
        </w:rPr>
        <w:t xml:space="preserve">                 </w:t>
      </w:r>
      <w:r w:rsidR="00E55FF3">
        <w:rPr>
          <w:rFonts w:ascii="Times New Roman" w:hAnsi="Times New Roman"/>
          <w:sz w:val="28"/>
        </w:rPr>
        <w:t xml:space="preserve"> </w:t>
      </w:r>
      <w:r w:rsidR="00FC1525">
        <w:rPr>
          <w:rFonts w:ascii="Times New Roman" w:hAnsi="Times New Roman"/>
          <w:sz w:val="28"/>
        </w:rPr>
        <w:t xml:space="preserve">                                                                   </w:t>
      </w:r>
    </w:p>
    <w:p w:rsidR="00E55FF3" w:rsidRDefault="00FC1525" w:rsidP="00E55FF3">
      <w:pPr>
        <w:ind w:left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3254E7">
        <w:rPr>
          <w:rFonts w:ascii="Times New Roman" w:hAnsi="Times New Roman"/>
          <w:sz w:val="28"/>
        </w:rPr>
        <w:t xml:space="preserve"> </w:t>
      </w:r>
      <w:r w:rsidR="00BB1117">
        <w:rPr>
          <w:rFonts w:ascii="Times New Roman" w:hAnsi="Times New Roman"/>
          <w:sz w:val="28"/>
        </w:rPr>
        <w:t xml:space="preserve">   </w:t>
      </w:r>
      <w:r w:rsidR="003254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A96783">
        <w:rPr>
          <w:rFonts w:ascii="Times New Roman" w:hAnsi="Times New Roman"/>
          <w:sz w:val="28"/>
        </w:rPr>
        <w:t>учреждении ДО</w:t>
      </w:r>
      <w:r>
        <w:rPr>
          <w:rFonts w:ascii="Times New Roman" w:hAnsi="Times New Roman"/>
          <w:sz w:val="28"/>
        </w:rPr>
        <w:t xml:space="preserve">. Методическими рекомендациями по организации </w:t>
      </w:r>
    </w:p>
    <w:p w:rsidR="00FC1525" w:rsidRDefault="00FC1525" w:rsidP="00E55FF3">
      <w:pPr>
        <w:ind w:left="1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BB1117">
        <w:rPr>
          <w:rFonts w:ascii="Times New Roman" w:hAnsi="Times New Roman"/>
          <w:sz w:val="28"/>
        </w:rPr>
        <w:t xml:space="preserve">  </w:t>
      </w:r>
      <w:r w:rsidR="003254E7">
        <w:rPr>
          <w:rFonts w:ascii="Times New Roman" w:hAnsi="Times New Roman"/>
          <w:sz w:val="28"/>
        </w:rPr>
        <w:t xml:space="preserve"> </w:t>
      </w:r>
      <w:r w:rsidR="00BB1117">
        <w:rPr>
          <w:rFonts w:ascii="Times New Roman" w:hAnsi="Times New Roman"/>
          <w:sz w:val="28"/>
        </w:rPr>
        <w:t xml:space="preserve"> </w:t>
      </w:r>
      <w:r w:rsidR="003254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спортивных школ РФ.</w:t>
      </w:r>
    </w:p>
    <w:p w:rsidR="00FC1525" w:rsidRDefault="00A96783" w:rsidP="003254E7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ГБУ ДО</w:t>
      </w:r>
      <w:r w:rsidR="00FC1525">
        <w:rPr>
          <w:rFonts w:ascii="Times New Roman" w:hAnsi="Times New Roman"/>
          <w:sz w:val="28"/>
        </w:rPr>
        <w:t xml:space="preserve"> РД «ДЮСШ» принимаются дети в возрасте от 9 до 18 </w:t>
      </w:r>
    </w:p>
    <w:p w:rsidR="003254E7" w:rsidRDefault="003254E7" w:rsidP="003254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B111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(до 25 лет для спортсменов выполнивших норматив мастера спорта </w:t>
      </w:r>
    </w:p>
    <w:p w:rsidR="003254E7" w:rsidRDefault="003254E7" w:rsidP="003254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B111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России и членов сборных команд РД и РФ.</w:t>
      </w:r>
      <w:r w:rsidR="007B57EF">
        <w:rPr>
          <w:rFonts w:ascii="Times New Roman" w:hAnsi="Times New Roman"/>
          <w:sz w:val="28"/>
        </w:rPr>
        <w:t xml:space="preserve"> </w:t>
      </w:r>
    </w:p>
    <w:p w:rsidR="007B57EF" w:rsidRDefault="007B57EF" w:rsidP="007B57EF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приёме администрация обязана ознакомить их и родителей (законных представителей) с Уставом учреждения лицензией на право ведения учебно-спортивной деятельности, свидетельством о государственной аккредитации, программой дополнительного о</w:t>
      </w:r>
      <w:r w:rsidR="00A96783">
        <w:rPr>
          <w:rFonts w:ascii="Times New Roman" w:hAnsi="Times New Roman"/>
          <w:sz w:val="28"/>
        </w:rPr>
        <w:t>бразования детей реализуемой ГБУ ДО</w:t>
      </w:r>
      <w:r>
        <w:rPr>
          <w:rFonts w:ascii="Times New Roman" w:hAnsi="Times New Roman"/>
          <w:sz w:val="28"/>
        </w:rPr>
        <w:t xml:space="preserve"> РД «ДЮСШ» п. </w:t>
      </w:r>
      <w:r w:rsidR="00BB1117">
        <w:rPr>
          <w:rFonts w:ascii="Times New Roman" w:hAnsi="Times New Roman"/>
          <w:sz w:val="28"/>
        </w:rPr>
        <w:t>Белиджи и другими документами</w:t>
      </w: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регламентирующими деятельность ДЮСШ.</w:t>
      </w:r>
    </w:p>
    <w:p w:rsidR="00BB1117" w:rsidRDefault="00A96783" w:rsidP="00BB1117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ГБУ ДО</w:t>
      </w:r>
      <w:r w:rsidR="00BB1117">
        <w:rPr>
          <w:rFonts w:ascii="Times New Roman" w:hAnsi="Times New Roman"/>
          <w:sz w:val="28"/>
        </w:rPr>
        <w:t xml:space="preserve"> РД «ДЮСШ» может осуществлять набор детей раннего   </w:t>
      </w: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возраста с 9 лет при условиях:</w:t>
      </w: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письменного заявления одного из родителей (законных представителей) ребёнка.</w:t>
      </w: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учебной программы для детей раннего возраста.</w:t>
      </w:r>
    </w:p>
    <w:p w:rsidR="00BB1117" w:rsidRDefault="00A96783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сохранение ГБУ ДО</w:t>
      </w:r>
      <w:r w:rsidR="00BB1117">
        <w:rPr>
          <w:rFonts w:ascii="Times New Roman" w:hAnsi="Times New Roman"/>
          <w:sz w:val="28"/>
        </w:rPr>
        <w:t xml:space="preserve"> РД ДЮСШ набора </w:t>
      </w:r>
      <w:r w:rsidR="00700DA2">
        <w:rPr>
          <w:rFonts w:ascii="Times New Roman" w:hAnsi="Times New Roman"/>
          <w:sz w:val="28"/>
        </w:rPr>
        <w:t>детей и группы НП в возрастном диапазоне, рекомендованном учебной программой.</w:t>
      </w:r>
    </w:p>
    <w:p w:rsidR="00700DA2" w:rsidRDefault="00700DA2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у тренера- преподавателя привлечённого к работе с детьми </w:t>
      </w:r>
    </w:p>
    <w:p w:rsidR="00700DA2" w:rsidRDefault="00700DA2" w:rsidP="00BB111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раннего возраста квалификационной категории или спец. курсов.</w:t>
      </w:r>
    </w:p>
    <w:p w:rsidR="00700DA2" w:rsidRDefault="00700DA2" w:rsidP="00700DA2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зачисления обучающихся в группы спортивной подготовки, </w:t>
      </w:r>
    </w:p>
    <w:p w:rsidR="00700DA2" w:rsidRDefault="00700DA2" w:rsidP="00700DA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перевод из одной группы в другую</w:t>
      </w:r>
      <w:r w:rsidR="00E066AE">
        <w:rPr>
          <w:rFonts w:ascii="Times New Roman" w:hAnsi="Times New Roman"/>
          <w:sz w:val="28"/>
        </w:rPr>
        <w:t xml:space="preserve"> определяется непосредственно учреждением и оформляется приказом директора.</w:t>
      </w:r>
    </w:p>
    <w:p w:rsidR="00E066AE" w:rsidRDefault="00E066AE" w:rsidP="00E066AE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Спортивно-оздоровительные группы формируются, как и вновь зачис-</w:t>
      </w:r>
    </w:p>
    <w:p w:rsidR="00E066AE" w:rsidRDefault="00E066AE" w:rsidP="00E066AE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ляемых в спортивную школу, так из обучающихся не</w:t>
      </w:r>
      <w:r w:rsidR="002753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имеющих </w:t>
      </w:r>
      <w:r w:rsidR="00275336">
        <w:rPr>
          <w:rFonts w:ascii="Times New Roman" w:hAnsi="Times New Roman"/>
          <w:sz w:val="28"/>
        </w:rPr>
        <w:t xml:space="preserve">по </w:t>
      </w:r>
    </w:p>
    <w:p w:rsidR="00275336" w:rsidRDefault="00275336" w:rsidP="00E066AE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каким либо причинам возможности продолжать занятия на других </w:t>
      </w:r>
    </w:p>
    <w:p w:rsidR="008C6077" w:rsidRDefault="00275336" w:rsidP="00E066AE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этапах подготовки желающих заниматься </w:t>
      </w:r>
      <w:r w:rsidR="008C6077">
        <w:rPr>
          <w:rFonts w:ascii="Times New Roman" w:hAnsi="Times New Roman"/>
          <w:sz w:val="28"/>
        </w:rPr>
        <w:t>избранным видом спорта.</w:t>
      </w:r>
    </w:p>
    <w:p w:rsidR="005823A7" w:rsidRDefault="008C6077" w:rsidP="005823A7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невозможности зачисления в группу НП всех желающих </w:t>
      </w:r>
      <w:r w:rsidR="005823A7">
        <w:rPr>
          <w:rFonts w:ascii="Times New Roman" w:hAnsi="Times New Roman"/>
          <w:sz w:val="28"/>
        </w:rPr>
        <w:t xml:space="preserve">отбор </w:t>
      </w:r>
    </w:p>
    <w:p w:rsidR="00275336" w:rsidRDefault="005823A7" w:rsidP="005823A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рекомендуется  производить по результатам контрольных нормативов.</w:t>
      </w:r>
      <w:r w:rsidR="008C6077">
        <w:rPr>
          <w:rFonts w:ascii="Times New Roman" w:hAnsi="Times New Roman"/>
          <w:sz w:val="28"/>
        </w:rPr>
        <w:t xml:space="preserve"> </w:t>
      </w:r>
      <w:r w:rsidR="00275336">
        <w:rPr>
          <w:rFonts w:ascii="Times New Roman" w:hAnsi="Times New Roman"/>
          <w:sz w:val="28"/>
        </w:rPr>
        <w:t xml:space="preserve"> </w:t>
      </w:r>
    </w:p>
    <w:p w:rsidR="00BC4A62" w:rsidRDefault="00BC4A62" w:rsidP="00BC4A62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учебно-тренировочный этап подготовки зачисляются на конкурсной     </w:t>
      </w:r>
    </w:p>
    <w:p w:rsidR="00BC4A62" w:rsidRDefault="00BC4A62" w:rsidP="00BC4A6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основе только здоровые и практически здоровые при выполнении  ими </w:t>
      </w:r>
    </w:p>
    <w:p w:rsidR="00BC4A62" w:rsidRDefault="00BC4A62" w:rsidP="00BC4A6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требований по общефизической и специальной подготовке.</w:t>
      </w:r>
    </w:p>
    <w:p w:rsidR="007D06D3" w:rsidRDefault="00BC4A62" w:rsidP="00BC4A6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Период обучения </w:t>
      </w:r>
      <w:r w:rsidR="007D06D3">
        <w:rPr>
          <w:rFonts w:ascii="Times New Roman" w:hAnsi="Times New Roman"/>
          <w:sz w:val="28"/>
        </w:rPr>
        <w:t>на УТЭ не менее 2х лет, но не более 4х  лет. На УТЭ</w:t>
      </w:r>
    </w:p>
    <w:p w:rsidR="007D06D3" w:rsidRDefault="007D06D3" w:rsidP="00BC4A6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первых двух лет обучения  возраст занимающихся  9-14 лет.  На УТЭ</w:t>
      </w:r>
      <w:r w:rsidR="00E066AE">
        <w:rPr>
          <w:rFonts w:ascii="Times New Roman" w:hAnsi="Times New Roman"/>
          <w:sz w:val="28"/>
        </w:rPr>
        <w:t xml:space="preserve"> </w:t>
      </w:r>
    </w:p>
    <w:p w:rsidR="007D06D3" w:rsidRDefault="007D06D3" w:rsidP="00BC4A62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свыше двух лет обучения возраст занимающихся  13-17 лет.</w:t>
      </w:r>
    </w:p>
    <w:p w:rsidR="007D06D3" w:rsidRDefault="007D06D3" w:rsidP="007D06D3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этап СС зачисляются на конкурсной основе перспективные обучаю-</w:t>
      </w:r>
    </w:p>
    <w:p w:rsidR="00D81167" w:rsidRDefault="007D06D3" w:rsidP="007D06D3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щиеся </w:t>
      </w:r>
      <w:r w:rsidR="00D81167">
        <w:rPr>
          <w:rFonts w:ascii="Times New Roman" w:hAnsi="Times New Roman"/>
          <w:sz w:val="28"/>
        </w:rPr>
        <w:t>до 22х лет прошедшие спортивную подготовку не менее 4х лет на</w:t>
      </w:r>
    </w:p>
    <w:p w:rsidR="00D81167" w:rsidRDefault="00D81167" w:rsidP="007D06D3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основании медицинского заключения, выполнившие, (подтвердившие)</w:t>
      </w:r>
    </w:p>
    <w:p w:rsidR="00D81167" w:rsidRDefault="00D81167" w:rsidP="007D06D3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по спортивной подготовке КМС.</w:t>
      </w:r>
    </w:p>
    <w:p w:rsidR="00D81167" w:rsidRDefault="00D81167" w:rsidP="00D81167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этап высшего спортивного мастерства зачисляются перспективные</w:t>
      </w:r>
    </w:p>
    <w:p w:rsidR="00D81167" w:rsidRDefault="00D81167" w:rsidP="00D8116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</w:t>
      </w:r>
      <w:r w:rsidR="00A31DAF">
        <w:rPr>
          <w:rFonts w:ascii="Times New Roman" w:hAnsi="Times New Roman"/>
          <w:sz w:val="28"/>
        </w:rPr>
        <w:t>до 25 лет выполнившие (подтвердившие) квалификацию</w:t>
      </w:r>
    </w:p>
    <w:p w:rsidR="00A31DAF" w:rsidRDefault="00A31DAF" w:rsidP="00D81167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мастера спорта России.</w:t>
      </w:r>
    </w:p>
    <w:p w:rsidR="008E6F15" w:rsidRDefault="00A96783" w:rsidP="008E6F1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ГБУ ДО</w:t>
      </w:r>
      <w:r w:rsidR="008E6F15">
        <w:rPr>
          <w:rFonts w:ascii="Times New Roman" w:hAnsi="Times New Roman"/>
          <w:sz w:val="28"/>
        </w:rPr>
        <w:t xml:space="preserve"> РД «ДЮСШ» пос. Белиджи обеспечивает приём всех </w:t>
      </w:r>
    </w:p>
    <w:p w:rsidR="008E6F15" w:rsidRDefault="008E6F15" w:rsidP="008E6F15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желающих заниматься спортом проживающих в пос. Белиджи и </w:t>
      </w:r>
    </w:p>
    <w:p w:rsidR="008E6F15" w:rsidRDefault="008E6F15" w:rsidP="008E6F15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близлежащих сёл</w:t>
      </w:r>
      <w:r w:rsidR="0051038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имеющих медицинских противопоказаний  </w:t>
      </w:r>
      <w:r w:rsidR="00510380">
        <w:rPr>
          <w:rFonts w:ascii="Times New Roman" w:hAnsi="Times New Roman"/>
          <w:sz w:val="28"/>
        </w:rPr>
        <w:t>в установленном для вида спорта минимальном возрасте.</w:t>
      </w:r>
    </w:p>
    <w:p w:rsidR="00510380" w:rsidRDefault="00510380" w:rsidP="00510380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комплектования учебных групп в ДЮСШ используется система</w:t>
      </w:r>
    </w:p>
    <w:p w:rsidR="00510380" w:rsidRDefault="00510380" w:rsidP="00510380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отбора которая включает в себя:</w:t>
      </w:r>
    </w:p>
    <w:p w:rsidR="00510380" w:rsidRDefault="00510380" w:rsidP="00510380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детей</w:t>
      </w:r>
    </w:p>
    <w:p w:rsidR="00510380" w:rsidRDefault="00510380" w:rsidP="00510380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-сдача контрольных нормативов</w:t>
      </w:r>
    </w:p>
    <w:p w:rsidR="00510380" w:rsidRDefault="00510380" w:rsidP="00510380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-просмотр и отбор перспективных юных спортсменов на учебно-тренировочных сборах, </w:t>
      </w:r>
      <w:r w:rsidR="0042299C">
        <w:rPr>
          <w:rFonts w:ascii="Times New Roman" w:hAnsi="Times New Roman"/>
          <w:sz w:val="28"/>
        </w:rPr>
        <w:t>спортивных соревнованиях.</w:t>
      </w:r>
    </w:p>
    <w:p w:rsidR="009C1772" w:rsidRDefault="009C1772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13.Сдача контрольных нормативов (контрольно-переводных испытаний)</w:t>
      </w:r>
    </w:p>
    <w:p w:rsidR="009C1772" w:rsidRDefault="009C1772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проводится по завершении учебного года. Приёмные испытания прово-</w:t>
      </w:r>
    </w:p>
    <w:p w:rsidR="009C1772" w:rsidRDefault="009C1772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дятся в начале учебного года (сентябре) при комплектовании групп, а </w:t>
      </w:r>
    </w:p>
    <w:p w:rsidR="009C1772" w:rsidRDefault="009C1772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A96783">
        <w:rPr>
          <w:rFonts w:ascii="Times New Roman" w:hAnsi="Times New Roman"/>
          <w:sz w:val="28"/>
        </w:rPr>
        <w:t xml:space="preserve">          также при приёме в ГБ</w:t>
      </w:r>
      <w:r>
        <w:rPr>
          <w:rFonts w:ascii="Times New Roman" w:hAnsi="Times New Roman"/>
          <w:sz w:val="28"/>
        </w:rPr>
        <w:t xml:space="preserve">У </w:t>
      </w:r>
      <w:r w:rsidR="00A96783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РД « ДЮСШ» пос. Белиджи учащихся </w:t>
      </w:r>
    </w:p>
    <w:p w:rsidR="009C274C" w:rsidRDefault="009C1772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из числа общеобразовательных школ </w:t>
      </w:r>
      <w:r w:rsidR="009C274C">
        <w:rPr>
          <w:rFonts w:ascii="Times New Roman" w:hAnsi="Times New Roman"/>
          <w:sz w:val="28"/>
        </w:rPr>
        <w:t>желающих заниматься спортом.</w:t>
      </w:r>
    </w:p>
    <w:p w:rsidR="009C274C" w:rsidRDefault="009C274C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14.Контрольные испытания проводятся </w:t>
      </w:r>
      <w:r w:rsidR="009C17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комиссией утверждённой приказом   </w:t>
      </w:r>
    </w:p>
    <w:p w:rsidR="009C274C" w:rsidRDefault="009C274C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директора. В состав комиссии входят директор (председатель комиссии)</w:t>
      </w:r>
    </w:p>
    <w:p w:rsidR="009C274C" w:rsidRDefault="009C274C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его заместитель по учебно-воспитательной работе, тренеры высшей </w:t>
      </w:r>
    </w:p>
    <w:p w:rsidR="009C274C" w:rsidRDefault="009C274C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квалификационной категории.</w:t>
      </w:r>
    </w:p>
    <w:p w:rsidR="009C1772" w:rsidRDefault="009C274C" w:rsidP="009C177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15.Комиссия созывается в течении года по мере необходимости.</w:t>
      </w:r>
      <w:r w:rsidR="009C1772">
        <w:rPr>
          <w:rFonts w:ascii="Times New Roman" w:hAnsi="Times New Roman"/>
          <w:sz w:val="28"/>
        </w:rPr>
        <w:t xml:space="preserve"> </w:t>
      </w:r>
    </w:p>
    <w:p w:rsidR="00D81167" w:rsidRDefault="009C274C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16. Комиссией на основании оценочных таблиц</w:t>
      </w:r>
      <w:r w:rsidR="003D5A2C">
        <w:rPr>
          <w:rFonts w:ascii="Times New Roman" w:hAnsi="Times New Roman"/>
          <w:sz w:val="28"/>
        </w:rPr>
        <w:t xml:space="preserve"> в которых имеются     </w:t>
      </w:r>
    </w:p>
    <w:p w:rsidR="00D4327A" w:rsidRDefault="003D5A2C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соответствующие полу, возрасту стандартные (нормативы)</w:t>
      </w:r>
      <w:r w:rsidR="00D4327A">
        <w:rPr>
          <w:rFonts w:ascii="Times New Roman" w:hAnsi="Times New Roman"/>
          <w:sz w:val="28"/>
        </w:rPr>
        <w:t xml:space="preserve"> ОФП и СФП</w:t>
      </w:r>
    </w:p>
    <w:p w:rsidR="00D4327A" w:rsidRDefault="00D4327A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оформляются протоколы по группам.</w:t>
      </w:r>
    </w:p>
    <w:p w:rsidR="00D4327A" w:rsidRDefault="00D4327A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17.За учеником сохраняется место в ДЮСШ в случае болезни, санаторно-</w:t>
      </w:r>
    </w:p>
    <w:p w:rsidR="00D4327A" w:rsidRDefault="00D4327A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курортного лечения.</w:t>
      </w:r>
    </w:p>
    <w:p w:rsidR="00D4327A" w:rsidRDefault="00D4327A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18.Порядок отчисле</w:t>
      </w:r>
      <w:r w:rsidR="006F585D">
        <w:rPr>
          <w:rFonts w:ascii="Times New Roman" w:hAnsi="Times New Roman"/>
          <w:sz w:val="28"/>
        </w:rPr>
        <w:t>ния учащегося принимает решение</w:t>
      </w:r>
      <w:r>
        <w:rPr>
          <w:rFonts w:ascii="Times New Roman" w:hAnsi="Times New Roman"/>
          <w:sz w:val="28"/>
        </w:rPr>
        <w:t xml:space="preserve"> Педагогического </w:t>
      </w:r>
    </w:p>
    <w:p w:rsidR="006F585D" w:rsidRDefault="00A96783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совета ГБУ ДО</w:t>
      </w:r>
      <w:r w:rsidR="00D4327A">
        <w:rPr>
          <w:rFonts w:ascii="Times New Roman" w:hAnsi="Times New Roman"/>
          <w:sz w:val="28"/>
        </w:rPr>
        <w:t xml:space="preserve"> РД  «</w:t>
      </w:r>
      <w:r w:rsidR="00EF0E54">
        <w:rPr>
          <w:rFonts w:ascii="Times New Roman" w:hAnsi="Times New Roman"/>
          <w:sz w:val="28"/>
        </w:rPr>
        <w:t>ДЮСШ» пос. Белиджи и оформляется приказом</w:t>
      </w:r>
    </w:p>
    <w:p w:rsidR="00EF0E54" w:rsidRDefault="006F585D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директора.</w:t>
      </w:r>
      <w:r w:rsidR="00EF0E54">
        <w:rPr>
          <w:rFonts w:ascii="Times New Roman" w:hAnsi="Times New Roman"/>
          <w:sz w:val="28"/>
        </w:rPr>
        <w:t xml:space="preserve"> </w:t>
      </w:r>
    </w:p>
    <w:p w:rsidR="006F585D" w:rsidRDefault="006F585D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19.Учащийся на любом этапе многолетней подготовки может быть отчислен</w:t>
      </w:r>
    </w:p>
    <w:p w:rsidR="006F585D" w:rsidRDefault="006F585D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в случаях ухудшения здоровья на основании заключения врача. </w:t>
      </w:r>
    </w:p>
    <w:p w:rsidR="003D5A2C" w:rsidRDefault="00EF0E54" w:rsidP="009C27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3D5A2C">
        <w:rPr>
          <w:rFonts w:ascii="Times New Roman" w:hAnsi="Times New Roman"/>
          <w:sz w:val="28"/>
        </w:rPr>
        <w:t xml:space="preserve"> </w:t>
      </w:r>
    </w:p>
    <w:p w:rsidR="00E066AE" w:rsidRDefault="00E066AE" w:rsidP="007D06D3">
      <w:pPr>
        <w:ind w:left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</w:p>
    <w:p w:rsidR="00BB1117" w:rsidRDefault="00BB1117" w:rsidP="00BB1117">
      <w:pPr>
        <w:ind w:left="900"/>
        <w:rPr>
          <w:rFonts w:ascii="Times New Roman" w:hAnsi="Times New Roman"/>
          <w:sz w:val="28"/>
        </w:rPr>
      </w:pPr>
    </w:p>
    <w:p w:rsidR="007B57EF" w:rsidRDefault="007B57EF" w:rsidP="007B57EF">
      <w:pPr>
        <w:ind w:left="540"/>
        <w:rPr>
          <w:rFonts w:ascii="Times New Roman" w:hAnsi="Times New Roman"/>
          <w:sz w:val="28"/>
        </w:rPr>
      </w:pPr>
    </w:p>
    <w:p w:rsidR="00FC1525" w:rsidRDefault="00FC1525" w:rsidP="00FC1525">
      <w:pPr>
        <w:rPr>
          <w:rFonts w:ascii="Times New Roman" w:hAnsi="Times New Roman"/>
          <w:sz w:val="28"/>
        </w:rPr>
      </w:pPr>
    </w:p>
    <w:p w:rsidR="00FC1525" w:rsidRDefault="00FC1525" w:rsidP="00FC1525">
      <w:pPr>
        <w:ind w:left="360"/>
        <w:rPr>
          <w:rFonts w:ascii="Times New Roman" w:hAnsi="Times New Roman"/>
          <w:sz w:val="28"/>
        </w:rPr>
      </w:pPr>
    </w:p>
    <w:p w:rsidR="00E55FF3" w:rsidRPr="00E55FF3" w:rsidRDefault="00E55FF3" w:rsidP="00E55FF3">
      <w:pPr>
        <w:ind w:left="360"/>
        <w:rPr>
          <w:rFonts w:ascii="Times New Roman" w:hAnsi="Times New Roman"/>
          <w:sz w:val="28"/>
        </w:rPr>
      </w:pPr>
    </w:p>
    <w:sectPr w:rsidR="00E55FF3" w:rsidRPr="00E55FF3" w:rsidSect="00FC152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us Sans ITC">
    <w:altName w:val="Courier New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7BA"/>
    <w:multiLevelType w:val="hybridMultilevel"/>
    <w:tmpl w:val="F184D89E"/>
    <w:lvl w:ilvl="0" w:tplc="10D04F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4807844"/>
    <w:multiLevelType w:val="hybridMultilevel"/>
    <w:tmpl w:val="4AD2A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37077"/>
    <w:multiLevelType w:val="hybridMultilevel"/>
    <w:tmpl w:val="8C122882"/>
    <w:lvl w:ilvl="0" w:tplc="72BC2F0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59216B"/>
    <w:rsid w:val="00275336"/>
    <w:rsid w:val="002C4FE6"/>
    <w:rsid w:val="003254E7"/>
    <w:rsid w:val="003A6448"/>
    <w:rsid w:val="003D5A2C"/>
    <w:rsid w:val="0042299C"/>
    <w:rsid w:val="004A367A"/>
    <w:rsid w:val="00510380"/>
    <w:rsid w:val="005823A7"/>
    <w:rsid w:val="0059216B"/>
    <w:rsid w:val="006F585D"/>
    <w:rsid w:val="00700DA2"/>
    <w:rsid w:val="007B57EF"/>
    <w:rsid w:val="007D06D3"/>
    <w:rsid w:val="007F1737"/>
    <w:rsid w:val="008C6077"/>
    <w:rsid w:val="008E6F15"/>
    <w:rsid w:val="00974607"/>
    <w:rsid w:val="009C1772"/>
    <w:rsid w:val="009C274C"/>
    <w:rsid w:val="00A25068"/>
    <w:rsid w:val="00A31DAF"/>
    <w:rsid w:val="00A96783"/>
    <w:rsid w:val="00BB1117"/>
    <w:rsid w:val="00BC4A62"/>
    <w:rsid w:val="00D4327A"/>
    <w:rsid w:val="00D81167"/>
    <w:rsid w:val="00E066AE"/>
    <w:rsid w:val="00E55FF3"/>
    <w:rsid w:val="00EF0E54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B6F58E-9F15-4A9C-AE95-D971AB45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empus Sans ITC" w:hAnsi="Tempus Sans ITC"/>
      <w:sz w:val="7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7F17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«УТВЕРЖДАЮ»</vt:lpstr>
    </vt:vector>
  </TitlesOfParts>
  <Company>1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«УТВЕРЖДАЮ»</dc:title>
  <dc:subject/>
  <dc:creator>1</dc:creator>
  <cp:keywords/>
  <dc:description/>
  <cp:lastModifiedBy>Mann</cp:lastModifiedBy>
  <cp:revision>4</cp:revision>
  <dcterms:created xsi:type="dcterms:W3CDTF">2017-02-27T07:45:00Z</dcterms:created>
  <dcterms:modified xsi:type="dcterms:W3CDTF">2017-08-24T20:57:00Z</dcterms:modified>
</cp:coreProperties>
</file>